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AC" w:rsidRPr="005B63F5" w:rsidRDefault="003D1952" w:rsidP="00C637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3F5">
        <w:rPr>
          <w:rFonts w:ascii="Times New Roman" w:hAnsi="Times New Roman" w:cs="Times New Roman"/>
          <w:b/>
          <w:sz w:val="24"/>
          <w:szCs w:val="24"/>
        </w:rPr>
        <w:t>Техническое задание на поставку бытовой техники</w:t>
      </w:r>
    </w:p>
    <w:p w:rsidR="003D1952" w:rsidRPr="005B63F5" w:rsidRDefault="003D1952">
      <w:pPr>
        <w:rPr>
          <w:rFonts w:ascii="Times New Roman" w:hAnsi="Times New Roman" w:cs="Times New Roman"/>
          <w:b/>
          <w:sz w:val="24"/>
          <w:szCs w:val="24"/>
        </w:rPr>
      </w:pPr>
      <w:r w:rsidRPr="005B63F5">
        <w:rPr>
          <w:rFonts w:ascii="Times New Roman" w:hAnsi="Times New Roman" w:cs="Times New Roman"/>
          <w:b/>
          <w:sz w:val="24"/>
          <w:szCs w:val="24"/>
        </w:rPr>
        <w:t>1. Объект закупки:</w:t>
      </w:r>
    </w:p>
    <w:tbl>
      <w:tblPr>
        <w:tblStyle w:val="a4"/>
        <w:tblW w:w="0" w:type="auto"/>
        <w:tblLook w:val="04A0"/>
      </w:tblPr>
      <w:tblGrid>
        <w:gridCol w:w="458"/>
        <w:gridCol w:w="2514"/>
        <w:gridCol w:w="5033"/>
        <w:gridCol w:w="615"/>
        <w:gridCol w:w="725"/>
      </w:tblGrid>
      <w:tr w:rsidR="005B63F5" w:rsidRPr="005B63F5" w:rsidTr="00C6377F">
        <w:tc>
          <w:tcPr>
            <w:tcW w:w="458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4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033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и характеристики</w:t>
            </w:r>
          </w:p>
        </w:tc>
        <w:tc>
          <w:tcPr>
            <w:tcW w:w="615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5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5B63F5" w:rsidRPr="005B63F5" w:rsidTr="00C6377F">
        <w:tc>
          <w:tcPr>
            <w:tcW w:w="458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4" w:type="dxa"/>
          </w:tcPr>
          <w:p w:rsidR="00202459" w:rsidRPr="005B63F5" w:rsidRDefault="00C6377F" w:rsidP="00C6377F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Оверлок</w:t>
            </w:r>
            <w:proofErr w:type="spellEnd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Janome</w:t>
            </w:r>
            <w:proofErr w:type="spellEnd"/>
            <w:r w:rsidRPr="00C6377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210D</w:t>
            </w:r>
            <w:r w:rsidRPr="005B63F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или эквивалент</w:t>
            </w:r>
          </w:p>
        </w:tc>
        <w:tc>
          <w:tcPr>
            <w:tcW w:w="5033" w:type="dxa"/>
          </w:tcPr>
          <w:p w:rsidR="0020088F" w:rsidRPr="005B63F5" w:rsidRDefault="0020088F" w:rsidP="0020088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Описание и характеристики: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Тип: оверлок</w:t>
            </w:r>
          </w:p>
          <w:p w:rsidR="00202459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управления: электромеханическое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челнока: ротационный горизонтальный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нитей: не менее (2-4)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Скорость шитья, стежки/мин: не менее 1500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ширина стежка, мм: не менее 7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длина стежка, мм: не менее 5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мощность, Вт: не менее 120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операций: не менее 8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Вид оверлока: </w:t>
            </w:r>
            <w:hyperlink r:id="rId5" w:history="1">
              <w:r w:rsidRPr="005B63F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4х ниточный</w:t>
              </w:r>
            </w:hyperlink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3х ниточный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Прошиваемые материалы: все типы тканей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Конструктивные особенности: автоматическая обрезка нитей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Функциональные особенности: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Дифференциальная подача материала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hyperlink r:id="rId6" w:history="1">
              <w:r w:rsidRPr="005B63F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Отключаемый нож</w:t>
              </w:r>
            </w:hyperlink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Регулятор длины стежка</w:t>
            </w:r>
          </w:p>
          <w:p w:rsidR="00C6377F" w:rsidRPr="005B63F5" w:rsidRDefault="00C6377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высота подъема лапки, мм: не менее 5</w:t>
            </w:r>
          </w:p>
          <w:p w:rsidR="00E24AD3" w:rsidRPr="00E24AD3" w:rsidRDefault="00E24AD3" w:rsidP="00E24AD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шва: </w:t>
            </w:r>
          </w:p>
          <w:p w:rsidR="00E24AD3" w:rsidRPr="005B63F5" w:rsidRDefault="007F0554" w:rsidP="00E24AD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E24AD3" w:rsidRPr="005B63F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Ролевой шов</w:t>
              </w:r>
            </w:hyperlink>
            <w:r w:rsidR="00E24AD3"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24AD3" w:rsidRPr="00E24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Узкий 3х ниточный плоский шов, Узкий обмёточный шов, Широкий 3х ниточный плоский шов, Широкий обмёточный шов, 3х ниточный обмёточный шов, 3х ниточный плоский шов, 4х ниточный обмёточный шов</w:t>
            </w:r>
          </w:p>
          <w:p w:rsidR="00E24AD3" w:rsidRPr="005B63F5" w:rsidRDefault="00E24AD3" w:rsidP="00E24AD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Цвет: белый</w:t>
            </w:r>
          </w:p>
          <w:p w:rsidR="00C6377F" w:rsidRPr="005B63F5" w:rsidRDefault="00E24AD3" w:rsidP="00AA0A6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Вес, кг: не более 8,5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Комплектация: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Оверлок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Оверлочная</w:t>
            </w:r>
            <w:proofErr w:type="spellEnd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лапка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Набор иголок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Отвертка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Пинцет</w:t>
            </w:r>
          </w:p>
          <w:p w:rsidR="00AA0A6C" w:rsidRPr="005B63F5" w:rsidRDefault="00AA0A6C" w:rsidP="00AA0A6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Инструкция</w:t>
            </w:r>
          </w:p>
        </w:tc>
        <w:tc>
          <w:tcPr>
            <w:tcW w:w="615" w:type="dxa"/>
          </w:tcPr>
          <w:p w:rsidR="00202459" w:rsidRPr="005B63F5" w:rsidRDefault="00E24AD3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</w:tcPr>
          <w:p w:rsidR="00202459" w:rsidRPr="005B63F5" w:rsidRDefault="00161F33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3F5" w:rsidRPr="005B63F5" w:rsidTr="00C6377F">
        <w:tc>
          <w:tcPr>
            <w:tcW w:w="458" w:type="dxa"/>
          </w:tcPr>
          <w:p w:rsidR="00202459" w:rsidRPr="005B63F5" w:rsidRDefault="00202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4" w:type="dxa"/>
          </w:tcPr>
          <w:p w:rsidR="00202459" w:rsidRPr="005B63F5" w:rsidRDefault="00161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Швейная машина </w:t>
            </w:r>
            <w:proofErr w:type="spellStart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BrotherInnov</w:t>
            </w:r>
            <w:proofErr w:type="spellEnd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IsM</w:t>
            </w:r>
            <w:proofErr w:type="spellEnd"/>
            <w:r w:rsidRPr="005B63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270 или эквивалент</w:t>
            </w:r>
          </w:p>
        </w:tc>
        <w:tc>
          <w:tcPr>
            <w:tcW w:w="5033" w:type="dxa"/>
          </w:tcPr>
          <w:p w:rsidR="0020088F" w:rsidRPr="005B63F5" w:rsidRDefault="0020088F" w:rsidP="0020088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Описание и характеристики:</w:t>
            </w:r>
          </w:p>
          <w:p w:rsidR="00202459" w:rsidRPr="005B63F5" w:rsidRDefault="00161F3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Тип: швейная машина</w:t>
            </w:r>
          </w:p>
          <w:p w:rsidR="00161F33" w:rsidRPr="005B63F5" w:rsidRDefault="00161F3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длина стежка, мм: не менее 5мм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Макс. ширина стежка, мм</w:t>
            </w: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не менее 5мм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мощность, Вт: не менее 42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Конструктивные особенности: </w:t>
            </w: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вышивательный</w:t>
            </w:r>
            <w:proofErr w:type="spellEnd"/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блок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Прошиваемые материалы: для всех типов ткани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операций: не менее 305</w:t>
            </w:r>
          </w:p>
          <w:p w:rsidR="00161F33" w:rsidRPr="005B63F5" w:rsidRDefault="00161F33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Режим обработки петли: автомат</w:t>
            </w:r>
          </w:p>
          <w:p w:rsidR="00161F33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управления: компьютерное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Тип челнока: ротационный горизонтальный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Функциональные особенности: дисплей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Петля в автоматическом режиме – наличие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Автоматическая намотка шпульки – наличие</w:t>
            </w:r>
          </w:p>
          <w:p w:rsidR="009468CA" w:rsidRPr="005B63F5" w:rsidRDefault="009468CA" w:rsidP="00161F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Шитьё двойной иглой – наличие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Шитьё назад (реверс)</w:t>
            </w: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наличие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Светодиодная подсветка рабочей зоны – наличие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63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Комплектация: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строчки зигзаг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выстрачивания монограмм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Лапка для </w:t>
            </w:r>
            <w:proofErr w:type="spellStart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краеобмёточных</w:t>
            </w:r>
            <w:proofErr w:type="spellEnd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вшивания молнии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обмётывания петель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потайной строчки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пришивания пуговиц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для вышивания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игл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Двойная игла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Шпулька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нить в шпулях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шпульки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Вспарыватель</w:t>
            </w:r>
            <w:proofErr w:type="spellEnd"/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петель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Щёточка для очистки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Прошивка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Отвёртка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Дискообразная отвёртка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Стержень для второй катушки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Колпачок катушки (большой)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Колпачок катушки (средний)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Колпачок катушки (малый)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Вставка для катушки с нитью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для катушки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Шпульный колпачок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Педаль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пялец (средних) 10 х 10 см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для принадлежностей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Жёсткий футляр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листов с координатной сеткой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справочник</w:t>
            </w:r>
          </w:p>
          <w:p w:rsidR="009468CA" w:rsidRPr="009468CA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по дизайнам для вышивания</w:t>
            </w:r>
          </w:p>
          <w:p w:rsidR="009468CA" w:rsidRPr="005B63F5" w:rsidRDefault="009468CA" w:rsidP="009468C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46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на русском языке.</w:t>
            </w:r>
          </w:p>
        </w:tc>
        <w:tc>
          <w:tcPr>
            <w:tcW w:w="615" w:type="dxa"/>
          </w:tcPr>
          <w:p w:rsidR="00202459" w:rsidRPr="005B63F5" w:rsidRDefault="009468CA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25" w:type="dxa"/>
          </w:tcPr>
          <w:p w:rsidR="00202459" w:rsidRPr="005B63F5" w:rsidRDefault="009468CA" w:rsidP="0078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B63F5" w:rsidRPr="005B63F5" w:rsidRDefault="005B63F5" w:rsidP="005B63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63F5" w:rsidRPr="00A41A78" w:rsidRDefault="005B63F5" w:rsidP="005B63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3F5">
        <w:rPr>
          <w:rFonts w:ascii="Times New Roman" w:hAnsi="Times New Roman" w:cs="Times New Roman"/>
          <w:b/>
          <w:sz w:val="24"/>
          <w:szCs w:val="24"/>
        </w:rPr>
        <w:t xml:space="preserve">2. Место поставки </w:t>
      </w:r>
      <w:r w:rsidRPr="00A41A78">
        <w:rPr>
          <w:rFonts w:ascii="Times New Roman" w:hAnsi="Times New Roman" w:cs="Times New Roman"/>
          <w:b/>
          <w:sz w:val="24"/>
          <w:szCs w:val="24"/>
        </w:rPr>
        <w:t>товара:</w:t>
      </w:r>
      <w:r w:rsidRPr="00A41A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670031, Республика Бурятия, г.Улан-Удэ, </w:t>
      </w:r>
      <w:proofErr w:type="spellStart"/>
      <w:r w:rsidRPr="00A41A78">
        <w:rPr>
          <w:rFonts w:ascii="Times New Roman" w:hAnsi="Times New Roman" w:cs="Times New Roman"/>
          <w:sz w:val="24"/>
          <w:szCs w:val="24"/>
          <w:shd w:val="clear" w:color="auto" w:fill="FFFFFF"/>
        </w:rPr>
        <w:t>ул.Цыбикова</w:t>
      </w:r>
      <w:proofErr w:type="spellEnd"/>
      <w:r w:rsidRPr="00A41A78">
        <w:rPr>
          <w:rFonts w:ascii="Times New Roman" w:hAnsi="Times New Roman" w:cs="Times New Roman"/>
          <w:sz w:val="24"/>
          <w:szCs w:val="24"/>
          <w:shd w:val="clear" w:color="auto" w:fill="FFFFFF"/>
        </w:rPr>
        <w:t>, 2</w:t>
      </w:r>
    </w:p>
    <w:p w:rsidR="005B63F5" w:rsidRPr="00A41A78" w:rsidRDefault="005B63F5" w:rsidP="005B63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63F5" w:rsidRPr="005B63F5" w:rsidRDefault="005B63F5" w:rsidP="005B63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A78">
        <w:rPr>
          <w:rFonts w:ascii="Times New Roman" w:hAnsi="Times New Roman" w:cs="Times New Roman"/>
          <w:b/>
          <w:sz w:val="24"/>
          <w:szCs w:val="24"/>
        </w:rPr>
        <w:t>3. Срок поставки</w:t>
      </w:r>
      <w:proofErr w:type="gramStart"/>
      <w:r w:rsidRPr="00A41A78">
        <w:rPr>
          <w:rFonts w:ascii="Times New Roman" w:hAnsi="Times New Roman" w:cs="Times New Roman"/>
          <w:b/>
          <w:sz w:val="24"/>
          <w:szCs w:val="24"/>
        </w:rPr>
        <w:t>:</w:t>
      </w:r>
      <w:r w:rsidRPr="00A41A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41A78">
        <w:rPr>
          <w:rFonts w:ascii="Times New Roman" w:hAnsi="Times New Roman" w:cs="Times New Roman"/>
          <w:sz w:val="24"/>
          <w:szCs w:val="24"/>
        </w:rPr>
        <w:t xml:space="preserve">оставка товара осуществляется в течение </w:t>
      </w:r>
      <w:r w:rsidR="00A41A78" w:rsidRPr="00A41A78">
        <w:rPr>
          <w:rFonts w:ascii="Times New Roman" w:hAnsi="Times New Roman" w:cs="Times New Roman"/>
          <w:sz w:val="24"/>
          <w:szCs w:val="24"/>
        </w:rPr>
        <w:t>30</w:t>
      </w:r>
      <w:r w:rsidRPr="00A41A78">
        <w:rPr>
          <w:rFonts w:ascii="Times New Roman" w:hAnsi="Times New Roman" w:cs="Times New Roman"/>
          <w:sz w:val="24"/>
          <w:szCs w:val="24"/>
        </w:rPr>
        <w:t xml:space="preserve"> (</w:t>
      </w:r>
      <w:r w:rsidR="00A41A78" w:rsidRPr="00A41A78">
        <w:rPr>
          <w:rFonts w:ascii="Times New Roman" w:hAnsi="Times New Roman" w:cs="Times New Roman"/>
          <w:sz w:val="24"/>
          <w:szCs w:val="24"/>
        </w:rPr>
        <w:t>тридцати</w:t>
      </w:r>
      <w:r w:rsidRPr="00A41A78">
        <w:rPr>
          <w:rFonts w:ascii="Times New Roman" w:hAnsi="Times New Roman" w:cs="Times New Roman"/>
          <w:sz w:val="24"/>
          <w:szCs w:val="24"/>
        </w:rPr>
        <w:t>) календарных дней со дня заключения Договора.</w:t>
      </w:r>
    </w:p>
    <w:p w:rsidR="005B63F5" w:rsidRPr="005B63F5" w:rsidRDefault="005B63F5" w:rsidP="005B63F5">
      <w:pPr>
        <w:tabs>
          <w:tab w:val="left" w:pos="23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3F5" w:rsidRPr="005B63F5" w:rsidRDefault="005B63F5" w:rsidP="005B63F5">
      <w:pPr>
        <w:tabs>
          <w:tab w:val="left" w:pos="142"/>
        </w:tabs>
        <w:snapToGrid w:val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5B63F5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4. Требования к качеству, безопасности, сроку и (или) объему предоставления гарантий качества поставляемого товара:</w:t>
      </w:r>
    </w:p>
    <w:p w:rsidR="005B63F5" w:rsidRPr="005B63F5" w:rsidRDefault="005B63F5" w:rsidP="005B63F5">
      <w:pPr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lastRenderedPageBreak/>
        <w:t xml:space="preserve">4.1. Поставляемый товар должен соответствовать заданным функциональным и качественным характеристикам; </w:t>
      </w:r>
    </w:p>
    <w:p w:rsidR="005B63F5" w:rsidRPr="005B63F5" w:rsidRDefault="005B63F5" w:rsidP="005B63F5">
      <w:pPr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 xml:space="preserve">4.2. Поставляемый товар должен быть разрешен к использованию на территории Российской Федерации, </w:t>
      </w:r>
      <w:r w:rsidRPr="005B63F5">
        <w:rPr>
          <w:rFonts w:ascii="Times New Roman" w:eastAsia="NSimSun" w:hAnsi="Times New Roman" w:cs="Times New Roman"/>
          <w:spacing w:val="-1"/>
          <w:sz w:val="24"/>
          <w:szCs w:val="24"/>
        </w:rPr>
        <w:t xml:space="preserve">иметь торговую </w:t>
      </w:r>
      <w:r w:rsidRPr="005B63F5">
        <w:rPr>
          <w:rFonts w:ascii="Times New Roman" w:eastAsia="NSimSun" w:hAnsi="Times New Roman" w:cs="Times New Roman"/>
          <w:sz w:val="24"/>
          <w:szCs w:val="24"/>
        </w:rPr>
        <w:t>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декларациям о соответствии и (или) другим документам, подтверждающим качество товара);</w:t>
      </w:r>
    </w:p>
    <w:p w:rsidR="005B63F5" w:rsidRPr="005B63F5" w:rsidRDefault="005B63F5" w:rsidP="005B63F5">
      <w:pPr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:rsidR="005B63F5" w:rsidRPr="005B63F5" w:rsidRDefault="005B63F5" w:rsidP="005B63F5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4.4. На товаре не должно быть следов механических повреждений, изменений вида комплектующих, а также иных несоответствий официальному техническому описанию поставляемой модели;</w:t>
      </w:r>
    </w:p>
    <w:p w:rsidR="005B63F5" w:rsidRPr="005B63F5" w:rsidRDefault="005B63F5" w:rsidP="005B63F5">
      <w:pPr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4.5.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:rsidR="005B63F5" w:rsidRPr="005B63F5" w:rsidRDefault="005B63F5" w:rsidP="005B63F5">
      <w:pPr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4.6.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утилизации;</w:t>
      </w:r>
    </w:p>
    <w:p w:rsidR="005B63F5" w:rsidRPr="005B63F5" w:rsidRDefault="005B63F5" w:rsidP="005B63F5">
      <w:pPr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5B63F5">
        <w:rPr>
          <w:rFonts w:ascii="Times New Roman" w:hAnsi="Times New Roman" w:cs="Times New Roman"/>
          <w:sz w:val="24"/>
          <w:szCs w:val="24"/>
        </w:rPr>
        <w:t xml:space="preserve">4.7. Гарантийные обязательства должны распространяться на каждую единицу товара с момента приемки товара </w:t>
      </w:r>
      <w:r w:rsidRPr="00A41A78">
        <w:rPr>
          <w:rFonts w:ascii="Times New Roman" w:hAnsi="Times New Roman" w:cs="Times New Roman"/>
          <w:sz w:val="24"/>
          <w:szCs w:val="24"/>
        </w:rPr>
        <w:t>Заказчиком. Гарантийный срок составляет не менее 12 месяцев. В течение гарантийного срока обнаруженные недостатки товара подлежат устранению</w:t>
      </w:r>
      <w:r w:rsidRPr="005B63F5">
        <w:rPr>
          <w:rFonts w:ascii="Times New Roman" w:hAnsi="Times New Roman" w:cs="Times New Roman"/>
          <w:sz w:val="24"/>
          <w:szCs w:val="24"/>
        </w:rPr>
        <w:t xml:space="preserve"> силами и средствами Поставщика;</w:t>
      </w:r>
    </w:p>
    <w:p w:rsidR="005B63F5" w:rsidRPr="005B63F5" w:rsidRDefault="005B63F5" w:rsidP="005B63F5">
      <w:pPr>
        <w:snapToGrid w:val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5B63F5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5. Требования к упаковке и маркировке поставляемого товара:</w:t>
      </w:r>
    </w:p>
    <w:p w:rsidR="005B63F5" w:rsidRPr="005B63F5" w:rsidRDefault="005B63F5" w:rsidP="005B63F5">
      <w:pPr>
        <w:tabs>
          <w:tab w:val="left" w:pos="0"/>
        </w:tabs>
        <w:ind w:right="57"/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:rsidR="005B63F5" w:rsidRPr="005B63F5" w:rsidRDefault="005B63F5" w:rsidP="005B63F5">
      <w:pPr>
        <w:jc w:val="both"/>
        <w:rPr>
          <w:rFonts w:ascii="Times New Roma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:rsidR="005B63F5" w:rsidRPr="005B63F5" w:rsidRDefault="005B63F5" w:rsidP="005B63F5">
      <w:pPr>
        <w:tabs>
          <w:tab w:val="left" w:pos="0"/>
        </w:tabs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5.3. Поставщик обязуется обеспечить надлежащий температурный режим, необходимый для соблюдения соответствующих условий транспортировки товара;</w:t>
      </w:r>
    </w:p>
    <w:p w:rsidR="005B63F5" w:rsidRPr="005B63F5" w:rsidRDefault="005B63F5" w:rsidP="005B63F5">
      <w:pPr>
        <w:tabs>
          <w:tab w:val="left" w:pos="0"/>
        </w:tabs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5.4.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:rsidR="003D1952" w:rsidRPr="005B63F5" w:rsidRDefault="005B63F5" w:rsidP="005B63F5">
      <w:pPr>
        <w:rPr>
          <w:rFonts w:ascii="Times New Roman" w:hAnsi="Times New Roman" w:cs="Times New Roman"/>
          <w:sz w:val="24"/>
          <w:szCs w:val="24"/>
        </w:rPr>
      </w:pPr>
      <w:r w:rsidRPr="005B63F5">
        <w:rPr>
          <w:rFonts w:ascii="Times New Roman" w:eastAsia="NSimSun" w:hAnsi="Times New Roman" w:cs="Times New Roman"/>
          <w:sz w:val="24"/>
          <w:szCs w:val="24"/>
        </w:rPr>
        <w:t>5.5.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sectPr w:rsidR="003D1952" w:rsidRPr="005B63F5" w:rsidSect="007F0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7B1C"/>
    <w:multiLevelType w:val="multilevel"/>
    <w:tmpl w:val="7924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F8558D8"/>
    <w:multiLevelType w:val="multilevel"/>
    <w:tmpl w:val="2FB4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3D5"/>
    <w:rsid w:val="00161F33"/>
    <w:rsid w:val="0020088F"/>
    <w:rsid w:val="00202459"/>
    <w:rsid w:val="003D1952"/>
    <w:rsid w:val="0046083C"/>
    <w:rsid w:val="00533453"/>
    <w:rsid w:val="005A0E1B"/>
    <w:rsid w:val="005B63F5"/>
    <w:rsid w:val="007818AD"/>
    <w:rsid w:val="007F0554"/>
    <w:rsid w:val="00891B0D"/>
    <w:rsid w:val="009468CA"/>
    <w:rsid w:val="009940A1"/>
    <w:rsid w:val="00A41A78"/>
    <w:rsid w:val="00AA0A6C"/>
    <w:rsid w:val="00C030B4"/>
    <w:rsid w:val="00C6377F"/>
    <w:rsid w:val="00D3206E"/>
    <w:rsid w:val="00E24AD3"/>
    <w:rsid w:val="00E473D5"/>
    <w:rsid w:val="00ED7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554"/>
  </w:style>
  <w:style w:type="paragraph" w:styleId="1">
    <w:name w:val="heading 1"/>
    <w:basedOn w:val="a"/>
    <w:link w:val="10"/>
    <w:uiPriority w:val="9"/>
    <w:qFormat/>
    <w:rsid w:val="00C637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952"/>
    <w:pPr>
      <w:ind w:left="720"/>
      <w:contextualSpacing/>
    </w:pPr>
  </w:style>
  <w:style w:type="table" w:styleId="a4">
    <w:name w:val="Table Grid"/>
    <w:basedOn w:val="a1"/>
    <w:uiPriority w:val="39"/>
    <w:rsid w:val="00202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637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C6377F"/>
    <w:rPr>
      <w:color w:val="0000FF"/>
      <w:u w:val="single"/>
    </w:rPr>
  </w:style>
  <w:style w:type="character" w:customStyle="1" w:styleId="db6">
    <w:name w:val="db6"/>
    <w:basedOn w:val="a0"/>
    <w:rsid w:val="00161F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zon.ru/category/overloki-s-rolevym-shv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zon.ru/category/overloki-s-otklyuchaemym-nozhom/" TargetMode="External"/><Relationship Id="rId5" Type="http://schemas.openxmlformats.org/officeDocument/2006/relationships/hyperlink" Target="https://www.ozon.ru/category/overloki-4-nitochny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PC1_BUH</cp:lastModifiedBy>
  <cp:revision>7</cp:revision>
  <cp:lastPrinted>2021-07-22T07:51:00Z</cp:lastPrinted>
  <dcterms:created xsi:type="dcterms:W3CDTF">2021-07-20T05:02:00Z</dcterms:created>
  <dcterms:modified xsi:type="dcterms:W3CDTF">2021-07-22T07:51:00Z</dcterms:modified>
</cp:coreProperties>
</file>